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b/>
                <w:bCs/>
                <w:sz w:val="32"/>
                <w:szCs w:val="32"/>
                <w:lang w:val="en-US" w:eastAsia="zh-CN"/>
              </w:rPr>
              <w:t>團體關係中國與世界（IGRC）會員申請表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性別</w:t>
            </w: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年齡</w:t>
            </w: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職業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國家/地區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微信號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電子郵箱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團體關係相關的經歷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F0D2988"/>
    <w:rsid w:val="6F0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2024-06-07T13:51:00Z</dcterms:created>
  <dc:creator>皮囊</dc:creator>
  <cp:lastModifiedBy>皮囊</cp:lastModifiedBy>
  <dcterms:modified xsi:type="dcterms:W3CDTF">2024-06-07T13:57:38Z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C3D520A87EA04DA1976055C1F4889E12_11</vt:lpwstr>
  </property>
</Properties>
</file>